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4A4" w14:textId="4110F8E8" w:rsidR="007930E0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 xml:space="preserve">歴史神学研究　</w:t>
      </w:r>
      <w:r w:rsidR="003E5E6F">
        <w:rPr>
          <w:rFonts w:asciiTheme="minorEastAsia" w:hAnsiTheme="minorEastAsia" w:hint="eastAsia"/>
        </w:rPr>
        <w:t>８</w:t>
      </w:r>
      <w:r w:rsidRPr="00EF153F">
        <w:rPr>
          <w:rFonts w:asciiTheme="minorEastAsia" w:hAnsiTheme="minorEastAsia" w:hint="eastAsia"/>
        </w:rPr>
        <w:t>号　　　　20</w:t>
      </w:r>
      <w:r w:rsidR="003707B1">
        <w:rPr>
          <w:rFonts w:asciiTheme="minorEastAsia" w:hAnsiTheme="minorEastAsia" w:hint="eastAsia"/>
        </w:rPr>
        <w:t>2</w:t>
      </w:r>
      <w:r w:rsidR="003E5E6F">
        <w:rPr>
          <w:rFonts w:asciiTheme="minorEastAsia" w:hAnsiTheme="minorEastAsia" w:hint="eastAsia"/>
        </w:rPr>
        <w:t>4</w:t>
      </w:r>
      <w:r w:rsidRPr="00EF153F">
        <w:rPr>
          <w:rFonts w:asciiTheme="minorEastAsia" w:hAnsiTheme="minorEastAsia" w:hint="eastAsia"/>
        </w:rPr>
        <w:t>年12月</w:t>
      </w:r>
    </w:p>
    <w:p w14:paraId="5AC57B57" w14:textId="77777777" w:rsidR="006553CD" w:rsidRPr="00EF153F" w:rsidRDefault="006553CD">
      <w:pPr>
        <w:rPr>
          <w:rFonts w:asciiTheme="minorEastAsia" w:hAnsiTheme="minorEastAsia"/>
        </w:rPr>
      </w:pPr>
    </w:p>
    <w:p w14:paraId="6519AADF" w14:textId="6C8EB4C4" w:rsidR="006553CD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目次</w:t>
      </w:r>
    </w:p>
    <w:p w14:paraId="39B9BA6A" w14:textId="77777777" w:rsidR="003206AD" w:rsidRDefault="003206AD">
      <w:pPr>
        <w:rPr>
          <w:rFonts w:asciiTheme="minorEastAsia" w:hAnsiTheme="minorEastAsia"/>
        </w:rPr>
      </w:pPr>
    </w:p>
    <w:p w14:paraId="025AA4C0" w14:textId="0B8CF3E1" w:rsidR="002132D7" w:rsidRPr="00F275FB" w:rsidRDefault="00E0725D">
      <w:pPr>
        <w:rPr>
          <w:rFonts w:asciiTheme="minorEastAsia" w:hAnsiTheme="minorEastAsia"/>
          <w:b/>
          <w:bCs/>
        </w:rPr>
      </w:pPr>
      <w:r w:rsidRPr="00F275FB">
        <w:rPr>
          <w:rFonts w:asciiTheme="minorEastAsia" w:hAnsiTheme="minorEastAsia" w:hint="eastAsia"/>
          <w:b/>
          <w:bCs/>
        </w:rPr>
        <w:t>2023年日本神学研究センター主催研究会「悪とキリスト教」　主題論文</w:t>
      </w:r>
    </w:p>
    <w:p w14:paraId="561685D6" w14:textId="69FF8DF1" w:rsidR="0002179E" w:rsidRPr="0002179E" w:rsidRDefault="00B303C4" w:rsidP="0002179E">
      <w:pPr>
        <w:widowControl/>
        <w:jc w:val="left"/>
        <w:rPr>
          <w:rFonts w:ascii="游明朝" w:eastAsia="游明朝" w:hAnsi="游明朝" w:cs="Arial"/>
          <w:szCs w:val="21"/>
        </w:rPr>
      </w:pPr>
      <w:r w:rsidRPr="003C6B43">
        <w:rPr>
          <w:rFonts w:hint="eastAsia"/>
          <w:szCs w:val="21"/>
        </w:rPr>
        <w:t>・</w:t>
      </w:r>
      <w:r w:rsidR="0002179E" w:rsidRPr="0002179E">
        <w:rPr>
          <w:rFonts w:ascii="游明朝" w:eastAsia="游明朝" w:hAnsi="游明朝" w:cs="Arial" w:hint="eastAsia"/>
          <w:szCs w:val="21"/>
        </w:rPr>
        <w:t>キリスト教における悪魔の誕生についての一考察</w:t>
      </w:r>
      <w:r w:rsidR="0002179E">
        <w:rPr>
          <w:rFonts w:ascii="游明朝" w:eastAsia="游明朝" w:hAnsi="游明朝" w:cs="Arial" w:hint="eastAsia"/>
          <w:szCs w:val="21"/>
        </w:rPr>
        <w:t xml:space="preserve">　　　</w:t>
      </w:r>
      <w:r w:rsidR="0002179E" w:rsidRPr="00390B26">
        <w:rPr>
          <w:rFonts w:ascii="メイリオ" w:hAnsi="メイリオ" w:hint="eastAsia"/>
          <w:sz w:val="20"/>
          <w:szCs w:val="20"/>
        </w:rPr>
        <w:t>佐々木謙一</w:t>
      </w:r>
    </w:p>
    <w:p w14:paraId="100FD891" w14:textId="65BA6B65" w:rsidR="00231C1B" w:rsidRPr="00231C1B" w:rsidRDefault="00EF4D2D" w:rsidP="00231C1B">
      <w:pPr>
        <w:rPr>
          <w:rFonts w:ascii="ＭＳ 明朝" w:eastAsia="ＭＳ 明朝" w:hAnsi="ＭＳ 明朝"/>
          <w:szCs w:val="21"/>
        </w:rPr>
      </w:pPr>
      <w:r>
        <w:rPr>
          <w:rFonts w:ascii="メイリオ" w:hAnsi="メイリオ" w:hint="eastAsia"/>
          <w:sz w:val="20"/>
          <w:szCs w:val="20"/>
        </w:rPr>
        <w:t>・</w:t>
      </w:r>
      <w:r w:rsidR="00231C1B" w:rsidRPr="00231C1B">
        <w:rPr>
          <w:rFonts w:ascii="ＭＳ 明朝" w:eastAsia="ＭＳ 明朝" w:hAnsi="ＭＳ 明朝" w:hint="eastAsia"/>
          <w:szCs w:val="21"/>
        </w:rPr>
        <w:t>存在を「ない」ことにする力にいかに抗うか　――悪とキリスト教</w:t>
      </w:r>
      <w:r w:rsidR="00231C1B">
        <w:rPr>
          <w:rFonts w:ascii="ＭＳ 明朝" w:eastAsia="ＭＳ 明朝" w:hAnsi="ＭＳ 明朝" w:hint="eastAsia"/>
          <w:szCs w:val="21"/>
        </w:rPr>
        <w:t xml:space="preserve">　　　</w:t>
      </w:r>
      <w:r w:rsidR="00231C1B" w:rsidRPr="00231C1B">
        <w:rPr>
          <w:rFonts w:ascii="ＭＳ 明朝" w:eastAsia="ＭＳ 明朝" w:hAnsi="ＭＳ 明朝" w:hint="eastAsia"/>
          <w:szCs w:val="21"/>
        </w:rPr>
        <w:t>鈴木道也</w:t>
      </w:r>
    </w:p>
    <w:p w14:paraId="760A28C9" w14:textId="0C128D34" w:rsidR="00231C1B" w:rsidRPr="00231C1B" w:rsidRDefault="006B70A9" w:rsidP="00231C1B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>・悪とキリスト教　―カルヴァン神学からの一考察　　　　　関川泰寛</w:t>
      </w:r>
    </w:p>
    <w:p w14:paraId="4E80C728" w14:textId="7C515643" w:rsidR="00E0725D" w:rsidRPr="00F275FB" w:rsidRDefault="000573F9" w:rsidP="006B70A9">
      <w:pPr>
        <w:ind w:left="402" w:hangingChars="200" w:hanging="402"/>
        <w:jc w:val="left"/>
        <w:rPr>
          <w:b/>
          <w:bCs/>
          <w:sz w:val="20"/>
          <w:szCs w:val="20"/>
        </w:rPr>
      </w:pPr>
      <w:r w:rsidRPr="00F275FB">
        <w:rPr>
          <w:rFonts w:ascii="メイリオ" w:hAnsi="メイリオ" w:hint="eastAsia"/>
          <w:b/>
          <w:bCs/>
          <w:sz w:val="20"/>
          <w:szCs w:val="20"/>
        </w:rPr>
        <w:t>研究論文</w:t>
      </w:r>
    </w:p>
    <w:p w14:paraId="5E9B870C" w14:textId="16861626" w:rsidR="00B303C4" w:rsidRDefault="00B303C4" w:rsidP="00B97539">
      <w:pPr>
        <w:ind w:left="210" w:hangingChars="100" w:hanging="210"/>
      </w:pPr>
      <w:r>
        <w:rPr>
          <w:rFonts w:hint="eastAsia"/>
        </w:rPr>
        <w:t>・</w:t>
      </w:r>
      <w:r w:rsidR="00877C89">
        <w:rPr>
          <w:rFonts w:hint="eastAsia"/>
        </w:rPr>
        <w:t>使徒教父文書における「道の分離」について：「第一クレメンス」、イグナティウスの手紙の場合</w:t>
      </w:r>
      <w:r>
        <w:rPr>
          <w:rFonts w:hint="eastAsia"/>
        </w:rPr>
        <w:t xml:space="preserve">　</w:t>
      </w:r>
      <w:r w:rsidR="00B97539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富田雄治</w:t>
      </w:r>
    </w:p>
    <w:p w14:paraId="4BA2B9D2" w14:textId="77777777" w:rsidR="00B303C4" w:rsidRPr="00B303C4" w:rsidRDefault="00B303C4">
      <w:pPr>
        <w:rPr>
          <w:rFonts w:asciiTheme="minorEastAsia" w:hAnsiTheme="minorEastAsia"/>
        </w:rPr>
      </w:pPr>
    </w:p>
    <w:p w14:paraId="19BEA9B2" w14:textId="7C387986" w:rsidR="002132D7" w:rsidRPr="004908AA" w:rsidRDefault="004908AA" w:rsidP="000573F9">
      <w:pPr>
        <w:snapToGrid w:val="0"/>
        <w:ind w:left="6720" w:hangingChars="3200" w:hanging="6720"/>
        <w:rPr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6AAB" w:rsidRPr="004908AA">
        <w:rPr>
          <w:rFonts w:asciiTheme="minorEastAsia" w:hAnsiTheme="minorEastAsia" w:hint="eastAsia"/>
          <w:szCs w:val="21"/>
        </w:rPr>
        <w:t xml:space="preserve">　</w:t>
      </w:r>
      <w:r w:rsidRPr="004908AA">
        <w:rPr>
          <w:rFonts w:hint="eastAsia"/>
          <w:szCs w:val="21"/>
        </w:rPr>
        <w:t>キリスト者は老いとどのように向きあうか</w:t>
      </w:r>
      <w:r>
        <w:rPr>
          <w:rFonts w:hint="eastAsia"/>
          <w:szCs w:val="21"/>
        </w:rPr>
        <w:t>―</w:t>
      </w:r>
      <w:r w:rsidRPr="004908AA">
        <w:rPr>
          <w:rFonts w:hint="eastAsia"/>
          <w:szCs w:val="21"/>
        </w:rPr>
        <w:t>アタナシオスの神化論との対話を通して</w:t>
      </w:r>
      <w:r w:rsidR="00996AAB" w:rsidRPr="004908AA">
        <w:rPr>
          <w:rFonts w:asciiTheme="minorEastAsia" w:hAnsiTheme="minorEastAsia" w:hint="eastAsia"/>
          <w:szCs w:val="21"/>
        </w:rPr>
        <w:t xml:space="preserve">　</w:t>
      </w:r>
      <w:r w:rsidR="00996AAB">
        <w:rPr>
          <w:rFonts w:asciiTheme="minorEastAsia" w:hAnsiTheme="minorEastAsia" w:hint="eastAsia"/>
        </w:rPr>
        <w:t xml:space="preserve">　</w:t>
      </w:r>
      <w:bookmarkStart w:id="0" w:name="_Hlk90465183"/>
      <w:r>
        <w:rPr>
          <w:rFonts w:asciiTheme="minorEastAsia" w:hAnsiTheme="minorEastAsia" w:hint="eastAsia"/>
        </w:rPr>
        <w:t xml:space="preserve">　　安井　聖</w:t>
      </w:r>
    </w:p>
    <w:p w14:paraId="18A47F39" w14:textId="287BA09E" w:rsidR="00B303C4" w:rsidRPr="00F275FB" w:rsidRDefault="000573F9" w:rsidP="002132D7">
      <w:pPr>
        <w:rPr>
          <w:rFonts w:asciiTheme="minorEastAsia" w:hAnsiTheme="minorEastAsia"/>
          <w:b/>
          <w:bCs/>
        </w:rPr>
      </w:pPr>
      <w:r w:rsidRPr="00F275FB">
        <w:rPr>
          <w:rFonts w:asciiTheme="minorEastAsia" w:hAnsiTheme="minorEastAsia" w:hint="eastAsia"/>
          <w:b/>
          <w:bCs/>
        </w:rPr>
        <w:t>翻訳</w:t>
      </w:r>
    </w:p>
    <w:bookmarkEnd w:id="0"/>
    <w:p w14:paraId="6C466159" w14:textId="20F01BE6" w:rsidR="002848A4" w:rsidRPr="000573F9" w:rsidRDefault="00B303C4" w:rsidP="00390B26">
      <w:pPr>
        <w:ind w:firstLineChars="100" w:firstLine="210"/>
      </w:pPr>
      <w:r>
        <w:rPr>
          <w:rFonts w:ascii="メイリオ" w:hAnsi="メイリオ" w:hint="eastAsia"/>
          <w:szCs w:val="21"/>
        </w:rPr>
        <w:t>・</w:t>
      </w:r>
      <w:r w:rsidR="000573F9" w:rsidRPr="000573F9">
        <w:rPr>
          <w:rFonts w:hint="eastAsia"/>
        </w:rPr>
        <w:t>オリゲネス『ルカ福音書説教』一－四</w:t>
      </w:r>
      <w:r w:rsidR="000573F9">
        <w:rPr>
          <w:rFonts w:hint="eastAsia"/>
        </w:rPr>
        <w:t xml:space="preserve">　　　堀江知己</w:t>
      </w:r>
    </w:p>
    <w:p w14:paraId="073817DB" w14:textId="77777777" w:rsidR="00A00CA8" w:rsidRDefault="00A00CA8" w:rsidP="0024772F">
      <w:r>
        <w:rPr>
          <w:rFonts w:hint="eastAsia"/>
        </w:rPr>
        <w:t>英文目次</w:t>
      </w:r>
    </w:p>
    <w:p w14:paraId="7A549FB0" w14:textId="05D53501" w:rsidR="00A00CA8" w:rsidRPr="00EC321D" w:rsidRDefault="00A00CA8" w:rsidP="00390B26">
      <w:pPr>
        <w:rPr>
          <w:b/>
        </w:rPr>
      </w:pPr>
      <w:r w:rsidRPr="00EC321D">
        <w:rPr>
          <w:rFonts w:hint="eastAsia"/>
          <w:b/>
        </w:rPr>
        <w:t>Journal of Historical Theology</w:t>
      </w:r>
      <w:r w:rsidRPr="00EC321D">
        <w:rPr>
          <w:rFonts w:hint="eastAsia"/>
          <w:b/>
        </w:rPr>
        <w:t xml:space="preserve">　　</w:t>
      </w:r>
      <w:r w:rsidR="00EC321D">
        <w:rPr>
          <w:rFonts w:hint="eastAsia"/>
          <w:b/>
        </w:rPr>
        <w:t>No.</w:t>
      </w:r>
      <w:r w:rsidR="00F275FB">
        <w:rPr>
          <w:rFonts w:hint="eastAsia"/>
          <w:b/>
        </w:rPr>
        <w:t>8</w:t>
      </w:r>
      <w:r w:rsidRPr="00EC321D">
        <w:rPr>
          <w:rFonts w:hint="eastAsia"/>
          <w:b/>
        </w:rPr>
        <w:t xml:space="preserve">　　　　　　</w:t>
      </w:r>
      <w:r w:rsidRPr="00EC321D">
        <w:rPr>
          <w:rFonts w:hint="eastAsia"/>
          <w:b/>
        </w:rPr>
        <w:t>December 20</w:t>
      </w:r>
      <w:r w:rsidR="006A0534">
        <w:rPr>
          <w:rFonts w:hint="eastAsia"/>
          <w:b/>
        </w:rPr>
        <w:t>2</w:t>
      </w:r>
      <w:r w:rsidR="00F275FB">
        <w:rPr>
          <w:rFonts w:hint="eastAsia"/>
          <w:b/>
        </w:rPr>
        <w:t>4</w:t>
      </w:r>
    </w:p>
    <w:p w14:paraId="634862DB" w14:textId="6B0550C9" w:rsidR="002132D7" w:rsidRPr="002132D7" w:rsidRDefault="00DB6C6F" w:rsidP="002132D7">
      <w:pPr>
        <w:ind w:firstLineChars="200" w:firstLine="420"/>
      </w:pPr>
      <w:r>
        <w:rPr>
          <w:rFonts w:hint="eastAsia"/>
        </w:rPr>
        <w:t xml:space="preserve">　</w:t>
      </w:r>
    </w:p>
    <w:p w14:paraId="24809EF8" w14:textId="77777777" w:rsidR="002132D7" w:rsidRPr="007E2923" w:rsidRDefault="002132D7" w:rsidP="002132D7">
      <w:pPr>
        <w:jc w:val="left"/>
        <w:rPr>
          <w:rFonts w:cstheme="majorBidi"/>
          <w:b/>
          <w:bCs/>
        </w:rPr>
      </w:pPr>
      <w:r w:rsidRPr="007E2923">
        <w:rPr>
          <w:rFonts w:cstheme="majorBidi" w:hint="eastAsia"/>
          <w:b/>
          <w:bCs/>
        </w:rPr>
        <w:t>Articles</w:t>
      </w:r>
    </w:p>
    <w:p w14:paraId="27BFD87C" w14:textId="1228D9E9" w:rsidR="00B303C4" w:rsidRDefault="00B303C4" w:rsidP="001C590A">
      <w:pPr>
        <w:widowControl/>
        <w:jc w:val="left"/>
      </w:pPr>
      <w:r>
        <w:rPr>
          <w:rFonts w:hint="eastAsia"/>
        </w:rPr>
        <w:t>・</w:t>
      </w:r>
      <w:r w:rsidR="001C590A" w:rsidRPr="00836CAF">
        <w:rPr>
          <w:rFonts w:ascii="Times New Roman" w:eastAsia="游明朝" w:hAnsi="Times New Roman" w:cs="Times New Roman"/>
          <w:szCs w:val="21"/>
        </w:rPr>
        <w:t>A Study of the Birth of the Devil in Christianity.</w:t>
      </w:r>
      <w:r>
        <w:rPr>
          <w:rFonts w:hint="eastAsia"/>
        </w:rPr>
        <w:t xml:space="preserve">　・・・・</w:t>
      </w:r>
      <w:r>
        <w:t xml:space="preserve">Sasaki </w:t>
      </w:r>
      <w:proofErr w:type="spellStart"/>
      <w:r>
        <w:t>Kenich</w:t>
      </w:r>
      <w:proofErr w:type="spellEnd"/>
    </w:p>
    <w:p w14:paraId="4283D5CC" w14:textId="5219476D" w:rsidR="00B266AA" w:rsidRDefault="00AD3511" w:rsidP="001C590A">
      <w:pPr>
        <w:widowControl/>
        <w:jc w:val="left"/>
      </w:pPr>
      <w:r>
        <w:rPr>
          <w:rFonts w:hint="eastAsia"/>
        </w:rPr>
        <w:t>・</w:t>
      </w:r>
      <w:r w:rsidR="00822421">
        <w:rPr>
          <w:rFonts w:hint="eastAsia"/>
        </w:rPr>
        <w:t xml:space="preserve">How </w:t>
      </w:r>
      <w:r w:rsidR="00923CCD">
        <w:rPr>
          <w:rFonts w:hint="eastAsia"/>
        </w:rPr>
        <w:t>c</w:t>
      </w:r>
      <w:r w:rsidR="00822421">
        <w:rPr>
          <w:rFonts w:hint="eastAsia"/>
        </w:rPr>
        <w:t>an</w:t>
      </w:r>
      <w:r w:rsidR="00B266AA" w:rsidRPr="00B266AA">
        <w:rPr>
          <w:rFonts w:hint="eastAsia"/>
        </w:rPr>
        <w:t xml:space="preserve"> </w:t>
      </w:r>
      <w:r w:rsidR="00923CCD">
        <w:rPr>
          <w:rFonts w:hint="eastAsia"/>
        </w:rPr>
        <w:t>O</w:t>
      </w:r>
      <w:r w:rsidR="00B266AA">
        <w:rPr>
          <w:rFonts w:hint="eastAsia"/>
        </w:rPr>
        <w:t>ne</w:t>
      </w:r>
      <w:r w:rsidR="00822421">
        <w:rPr>
          <w:rFonts w:hint="eastAsia"/>
        </w:rPr>
        <w:t xml:space="preserve"> </w:t>
      </w:r>
      <w:r w:rsidR="000156C6">
        <w:rPr>
          <w:rFonts w:hint="eastAsia"/>
        </w:rPr>
        <w:t>R</w:t>
      </w:r>
      <w:r w:rsidR="006C76C0">
        <w:rPr>
          <w:rFonts w:hint="eastAsia"/>
        </w:rPr>
        <w:t xml:space="preserve">esist the </w:t>
      </w:r>
      <w:r w:rsidR="000156C6">
        <w:rPr>
          <w:rFonts w:hint="eastAsia"/>
        </w:rPr>
        <w:t>P</w:t>
      </w:r>
      <w:r w:rsidR="006C76C0">
        <w:rPr>
          <w:rFonts w:hint="eastAsia"/>
        </w:rPr>
        <w:t xml:space="preserve">ower which </w:t>
      </w:r>
      <w:r w:rsidR="000156C6">
        <w:rPr>
          <w:rFonts w:hint="eastAsia"/>
        </w:rPr>
        <w:t>D</w:t>
      </w:r>
      <w:r w:rsidR="006C76C0">
        <w:rPr>
          <w:rFonts w:hint="eastAsia"/>
        </w:rPr>
        <w:t>e</w:t>
      </w:r>
      <w:r w:rsidR="00B266AA">
        <w:rPr>
          <w:rFonts w:hint="eastAsia"/>
        </w:rPr>
        <w:t xml:space="preserve">grades </w:t>
      </w:r>
      <w:r w:rsidR="006C76C0">
        <w:rPr>
          <w:rFonts w:hint="eastAsia"/>
        </w:rPr>
        <w:t>the being into n</w:t>
      </w:r>
      <w:r w:rsidR="00B266AA">
        <w:rPr>
          <w:rFonts w:hint="eastAsia"/>
        </w:rPr>
        <w:t xml:space="preserve">othing </w:t>
      </w:r>
      <w:r w:rsidR="00B266AA">
        <w:rPr>
          <w:rFonts w:hint="eastAsia"/>
        </w:rPr>
        <w:t>？</w:t>
      </w:r>
    </w:p>
    <w:p w14:paraId="77EE96A0" w14:textId="44671B01" w:rsidR="00AD3511" w:rsidRDefault="00B266AA" w:rsidP="00B266AA">
      <w:pPr>
        <w:widowControl/>
        <w:ind w:firstLineChars="2000" w:firstLine="420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・・・</w:t>
      </w:r>
      <w:r>
        <w:rPr>
          <w:rFonts w:hint="eastAsia"/>
        </w:rPr>
        <w:t>Michiya Suzuki</w:t>
      </w:r>
      <w:r w:rsidR="00822421">
        <w:rPr>
          <w:rFonts w:hint="eastAsia"/>
        </w:rPr>
        <w:t xml:space="preserve">　</w:t>
      </w:r>
    </w:p>
    <w:p w14:paraId="79242B14" w14:textId="77777777" w:rsidR="00663BA2" w:rsidRDefault="007C291A" w:rsidP="00663BA2">
      <w:pPr>
        <w:ind w:left="420" w:hangingChars="200" w:hanging="420"/>
        <w:jc w:val="left"/>
      </w:pPr>
      <w:r>
        <w:rPr>
          <w:rFonts w:hint="eastAsia"/>
        </w:rPr>
        <w:t>・</w:t>
      </w:r>
      <w:r>
        <w:rPr>
          <w:rFonts w:hint="eastAsia"/>
        </w:rPr>
        <w:t>Evil and Christianity</w:t>
      </w:r>
      <w:r>
        <w:rPr>
          <w:rFonts w:hint="eastAsia"/>
        </w:rPr>
        <w:t xml:space="preserve">　―　</w:t>
      </w:r>
      <w:r w:rsidR="00663BA2">
        <w:rPr>
          <w:rFonts w:hint="eastAsia"/>
        </w:rPr>
        <w:t>A Study from Calvin</w:t>
      </w:r>
      <w:r w:rsidR="00663BA2">
        <w:t>’</w:t>
      </w:r>
      <w:r w:rsidR="00663BA2">
        <w:rPr>
          <w:rFonts w:hint="eastAsia"/>
        </w:rPr>
        <w:t xml:space="preserve">s Theology </w:t>
      </w:r>
    </w:p>
    <w:p w14:paraId="15F7F628" w14:textId="0D154417" w:rsidR="007C291A" w:rsidRPr="00663BA2" w:rsidRDefault="00663BA2" w:rsidP="00663BA2">
      <w:pPr>
        <w:ind w:leftChars="200" w:left="420" w:firstLineChars="1450" w:firstLine="3045"/>
        <w:jc w:val="left"/>
        <w:rPr>
          <w:rFonts w:cstheme="majorBidi"/>
        </w:rPr>
      </w:pPr>
      <w:r>
        <w:rPr>
          <w:rFonts w:hint="eastAsia"/>
        </w:rPr>
        <w:t xml:space="preserve"> </w:t>
      </w:r>
      <w:r>
        <w:rPr>
          <w:rFonts w:cstheme="majorBidi" w:hint="eastAsia"/>
        </w:rPr>
        <w:t>・・・・・</w:t>
      </w:r>
      <w:r>
        <w:rPr>
          <w:rFonts w:cstheme="majorBidi" w:hint="eastAsia"/>
        </w:rPr>
        <w:t>Yasuhiro Sekikawa</w:t>
      </w:r>
    </w:p>
    <w:p w14:paraId="3D20EF42" w14:textId="6EAE11CD" w:rsidR="008B1748" w:rsidRPr="00762AA7" w:rsidRDefault="00B303C4" w:rsidP="00762AA7">
      <w:pPr>
        <w:ind w:left="210" w:hangingChars="100" w:hanging="210"/>
      </w:pPr>
      <w:r>
        <w:rPr>
          <w:rFonts w:ascii="游明朝" w:eastAsia="游明朝" w:hAnsi="游明朝" w:cs="ＭＳ Ｐゴシック" w:hint="eastAsia"/>
          <w:color w:val="000000"/>
          <w:kern w:val="0"/>
          <w:szCs w:val="21"/>
        </w:rPr>
        <w:t>・</w:t>
      </w:r>
      <w:r w:rsidR="00762AA7">
        <w:rPr>
          <w:rFonts w:hint="eastAsia"/>
        </w:rPr>
        <w:t>A</w:t>
      </w:r>
      <w:r w:rsidR="00762AA7">
        <w:t xml:space="preserve">n Essay on the ‘Parting of the Ways’ in the Apostolic Fathers: In Cases of </w:t>
      </w:r>
      <w:r w:rsidR="00762AA7" w:rsidRPr="00FD01F8">
        <w:rPr>
          <w:i/>
          <w:iCs/>
        </w:rPr>
        <w:t>First Clement</w:t>
      </w:r>
      <w:r w:rsidR="00762AA7">
        <w:t xml:space="preserve"> and the Letters of Ignatius</w:t>
      </w:r>
      <w:r w:rsidR="00762AA7">
        <w:rPr>
          <w:rFonts w:hint="eastAsia"/>
        </w:rPr>
        <w:t xml:space="preserve">　　　</w:t>
      </w:r>
      <w:r>
        <w:rPr>
          <w:rFonts w:ascii="游明朝" w:eastAsia="游明朝" w:hAnsi="游明朝" w:cs="ＭＳ Ｐゴシック" w:hint="eastAsia"/>
          <w:color w:val="000000"/>
          <w:kern w:val="0"/>
          <w:szCs w:val="21"/>
        </w:rPr>
        <w:t>・・・・Yuji Tomita</w:t>
      </w:r>
    </w:p>
    <w:p w14:paraId="70360EC5" w14:textId="5B95340B" w:rsidR="00390B26" w:rsidRDefault="002848A4" w:rsidP="003206A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390B26">
        <w:rPr>
          <w:szCs w:val="21"/>
        </w:rPr>
        <w:t xml:space="preserve"> </w:t>
      </w:r>
      <w:r w:rsidR="00BB271F">
        <w:rPr>
          <w:rFonts w:hint="eastAsia"/>
          <w:szCs w:val="21"/>
        </w:rPr>
        <w:t>How can Christians face</w:t>
      </w:r>
      <w:r w:rsidR="00331BD9">
        <w:rPr>
          <w:rFonts w:hint="eastAsia"/>
          <w:szCs w:val="21"/>
        </w:rPr>
        <w:t xml:space="preserve"> their own</w:t>
      </w:r>
      <w:r w:rsidR="00BB271F">
        <w:rPr>
          <w:rFonts w:hint="eastAsia"/>
          <w:szCs w:val="21"/>
        </w:rPr>
        <w:t xml:space="preserve"> </w:t>
      </w:r>
      <w:r w:rsidR="00BD3B28">
        <w:rPr>
          <w:rFonts w:hint="eastAsia"/>
          <w:szCs w:val="21"/>
        </w:rPr>
        <w:t xml:space="preserve">Aging </w:t>
      </w:r>
      <w:r w:rsidR="00E07D59">
        <w:rPr>
          <w:rFonts w:hint="eastAsia"/>
          <w:szCs w:val="21"/>
        </w:rPr>
        <w:t>?</w:t>
      </w:r>
      <w:r w:rsidR="005B67C0">
        <w:rPr>
          <w:rFonts w:hint="eastAsia"/>
          <w:szCs w:val="21"/>
        </w:rPr>
        <w:t>－</w:t>
      </w:r>
      <w:r w:rsidR="00331BD9">
        <w:rPr>
          <w:rFonts w:hint="eastAsia"/>
          <w:szCs w:val="21"/>
        </w:rPr>
        <w:t xml:space="preserve"> A Consideration </w:t>
      </w:r>
      <w:r w:rsidR="001B0DEA">
        <w:rPr>
          <w:rFonts w:hint="eastAsia"/>
          <w:szCs w:val="21"/>
        </w:rPr>
        <w:t xml:space="preserve">Through </w:t>
      </w:r>
      <w:r w:rsidR="00331BD9">
        <w:rPr>
          <w:rFonts w:hint="eastAsia"/>
          <w:szCs w:val="21"/>
        </w:rPr>
        <w:t>A</w:t>
      </w:r>
      <w:r w:rsidR="001B0DEA">
        <w:rPr>
          <w:rFonts w:hint="eastAsia"/>
          <w:szCs w:val="21"/>
        </w:rPr>
        <w:t xml:space="preserve"> </w:t>
      </w:r>
      <w:r w:rsidR="000156C6">
        <w:rPr>
          <w:rFonts w:hint="eastAsia"/>
          <w:szCs w:val="21"/>
        </w:rPr>
        <w:t>D</w:t>
      </w:r>
      <w:r w:rsidR="001B0DEA">
        <w:rPr>
          <w:rFonts w:hint="eastAsia"/>
          <w:szCs w:val="21"/>
        </w:rPr>
        <w:t>ialogue with Athanasius</w:t>
      </w:r>
      <w:r w:rsidR="001B0DEA">
        <w:rPr>
          <w:szCs w:val="21"/>
        </w:rPr>
        <w:t>’</w:t>
      </w:r>
      <w:r w:rsidR="00E07D59">
        <w:rPr>
          <w:rFonts w:hint="eastAsia"/>
          <w:szCs w:val="21"/>
        </w:rPr>
        <w:t xml:space="preserve"> doctrine of </w:t>
      </w:r>
      <w:proofErr w:type="spellStart"/>
      <w:r w:rsidR="00331BD9">
        <w:rPr>
          <w:rFonts w:hint="eastAsia"/>
          <w:szCs w:val="21"/>
        </w:rPr>
        <w:t>T</w:t>
      </w:r>
      <w:r w:rsidR="00E07D59">
        <w:rPr>
          <w:rFonts w:hint="eastAsia"/>
          <w:szCs w:val="21"/>
        </w:rPr>
        <w:t>heosis</w:t>
      </w:r>
      <w:proofErr w:type="spellEnd"/>
    </w:p>
    <w:p w14:paraId="5A5AB4D7" w14:textId="5E4358C4" w:rsidR="002132D7" w:rsidRDefault="00390B26" w:rsidP="00390B26">
      <w:pPr>
        <w:ind w:leftChars="100" w:left="210" w:firstLineChars="2150" w:firstLine="4515"/>
        <w:rPr>
          <w:szCs w:val="21"/>
        </w:rPr>
      </w:pPr>
      <w:r>
        <w:rPr>
          <w:rFonts w:hint="eastAsia"/>
          <w:szCs w:val="21"/>
        </w:rPr>
        <w:t>・・・</w:t>
      </w:r>
      <w:r w:rsidR="00DF20FD">
        <w:rPr>
          <w:rFonts w:hint="eastAsia"/>
          <w:szCs w:val="21"/>
        </w:rPr>
        <w:t>Kiyoshi Yasui</w:t>
      </w:r>
    </w:p>
    <w:p w14:paraId="6E9F05E8" w14:textId="746CA070" w:rsidR="00390B26" w:rsidRPr="009A186A" w:rsidRDefault="00DC38AB" w:rsidP="003206AD">
      <w:pPr>
        <w:ind w:left="211" w:hangingChars="100" w:hanging="211"/>
        <w:rPr>
          <w:b/>
          <w:bCs/>
          <w:szCs w:val="21"/>
        </w:rPr>
      </w:pPr>
      <w:r w:rsidRPr="009A186A">
        <w:rPr>
          <w:rFonts w:hint="eastAsia"/>
          <w:b/>
          <w:bCs/>
          <w:szCs w:val="21"/>
        </w:rPr>
        <w:t>Translation</w:t>
      </w:r>
    </w:p>
    <w:p w14:paraId="0FB322DE" w14:textId="1F63E0DE" w:rsidR="00DC38AB" w:rsidRPr="00331BD9" w:rsidRDefault="00DC38AB" w:rsidP="00DC38AB">
      <w:r>
        <w:rPr>
          <w:rFonts w:hint="eastAsia"/>
          <w:szCs w:val="21"/>
        </w:rPr>
        <w:t xml:space="preserve">　</w:t>
      </w:r>
      <w:r w:rsidRPr="00331BD9">
        <w:rPr>
          <w:rFonts w:hint="eastAsia"/>
        </w:rPr>
        <w:t>Origin  Homilies on Luke 1-4</w:t>
      </w:r>
      <w:r w:rsidRPr="00331BD9">
        <w:rPr>
          <w:rFonts w:hint="eastAsia"/>
        </w:rPr>
        <w:t xml:space="preserve">　　　</w:t>
      </w:r>
      <w:r w:rsidR="00331BD9">
        <w:rPr>
          <w:rFonts w:hint="eastAsia"/>
        </w:rPr>
        <w:t>・・・</w:t>
      </w:r>
      <w:r w:rsidRPr="00331BD9">
        <w:rPr>
          <w:rFonts w:hint="eastAsia"/>
        </w:rPr>
        <w:t xml:space="preserve">　</w:t>
      </w:r>
      <w:r w:rsidRPr="00331BD9">
        <w:rPr>
          <w:rFonts w:hint="eastAsia"/>
        </w:rPr>
        <w:t>Tomomi Horie</w:t>
      </w:r>
    </w:p>
    <w:p w14:paraId="57B93703" w14:textId="664D6335" w:rsidR="00DC38AB" w:rsidRPr="00DC38AB" w:rsidRDefault="00DC38AB" w:rsidP="003206AD">
      <w:pPr>
        <w:ind w:left="210" w:hangingChars="100" w:hanging="210"/>
        <w:rPr>
          <w:szCs w:val="21"/>
        </w:rPr>
      </w:pPr>
    </w:p>
    <w:p w14:paraId="27EC33C8" w14:textId="197C22C1" w:rsidR="00EC321D" w:rsidRDefault="00EC321D" w:rsidP="003F5CC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6C6F">
        <w:rPr>
          <w:rFonts w:hint="eastAsia"/>
          <w:szCs w:val="21"/>
        </w:rPr>
        <w:t xml:space="preserve">The Rules of Japan </w:t>
      </w:r>
      <w:r>
        <w:rPr>
          <w:rFonts w:hint="eastAsia"/>
          <w:szCs w:val="21"/>
        </w:rPr>
        <w:t>Society of Historical Theology</w:t>
      </w:r>
    </w:p>
    <w:p w14:paraId="4A4E01FB" w14:textId="77777777" w:rsidR="003F5CC9" w:rsidRPr="0024772F" w:rsidRDefault="003F5CC9" w:rsidP="003F5CC9">
      <w:pPr>
        <w:rPr>
          <w:szCs w:val="21"/>
        </w:rPr>
      </w:pPr>
    </w:p>
    <w:p w14:paraId="2B8B5779" w14:textId="598F949C" w:rsidR="00EC321D" w:rsidRPr="00A00CA8" w:rsidRDefault="00390B26" w:rsidP="0024772F"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Announcement of Study Conference </w:t>
      </w:r>
      <w:r w:rsidR="0024772F">
        <w:rPr>
          <w:rFonts w:hint="eastAsia"/>
          <w:szCs w:val="21"/>
        </w:rPr>
        <w:t xml:space="preserve">　</w:t>
      </w:r>
      <w:r w:rsidR="00EC321D">
        <w:rPr>
          <w:szCs w:val="21"/>
        </w:rPr>
        <w:t>Editorial Notes</w:t>
      </w:r>
    </w:p>
    <w:sectPr w:rsidR="00EC321D" w:rsidRPr="00A0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E575" w14:textId="77777777" w:rsidR="004C40A1" w:rsidRDefault="004C40A1" w:rsidP="00A00CA8">
      <w:r>
        <w:separator/>
      </w:r>
    </w:p>
  </w:endnote>
  <w:endnote w:type="continuationSeparator" w:id="0">
    <w:p w14:paraId="7CB057EA" w14:textId="77777777" w:rsidR="004C40A1" w:rsidRDefault="004C40A1" w:rsidP="00A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7744" w14:textId="77777777" w:rsidR="004C40A1" w:rsidRDefault="004C40A1" w:rsidP="00A00CA8">
      <w:r>
        <w:separator/>
      </w:r>
    </w:p>
  </w:footnote>
  <w:footnote w:type="continuationSeparator" w:id="0">
    <w:p w14:paraId="5B6424E4" w14:textId="77777777" w:rsidR="004C40A1" w:rsidRDefault="004C40A1" w:rsidP="00A0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311"/>
    <w:multiLevelType w:val="hybridMultilevel"/>
    <w:tmpl w:val="6512E628"/>
    <w:lvl w:ilvl="0" w:tplc="B6DEDB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3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CD"/>
    <w:rsid w:val="000156C6"/>
    <w:rsid w:val="0002179E"/>
    <w:rsid w:val="000269DB"/>
    <w:rsid w:val="00050467"/>
    <w:rsid w:val="00053CCD"/>
    <w:rsid w:val="000573F9"/>
    <w:rsid w:val="0009538C"/>
    <w:rsid w:val="000A1B36"/>
    <w:rsid w:val="000B0CF6"/>
    <w:rsid w:val="00131BA7"/>
    <w:rsid w:val="0015076C"/>
    <w:rsid w:val="001B0DEA"/>
    <w:rsid w:val="001C590A"/>
    <w:rsid w:val="001D141E"/>
    <w:rsid w:val="001F7FF1"/>
    <w:rsid w:val="00204D21"/>
    <w:rsid w:val="002132D7"/>
    <w:rsid w:val="00231C1B"/>
    <w:rsid w:val="0024772F"/>
    <w:rsid w:val="002848A4"/>
    <w:rsid w:val="00295259"/>
    <w:rsid w:val="003206AD"/>
    <w:rsid w:val="00331BD9"/>
    <w:rsid w:val="003707B1"/>
    <w:rsid w:val="00390B26"/>
    <w:rsid w:val="003C6B43"/>
    <w:rsid w:val="003E5E6F"/>
    <w:rsid w:val="003F5CC9"/>
    <w:rsid w:val="004908AA"/>
    <w:rsid w:val="004C40A1"/>
    <w:rsid w:val="004E100E"/>
    <w:rsid w:val="005510F3"/>
    <w:rsid w:val="00597B41"/>
    <w:rsid w:val="005B67C0"/>
    <w:rsid w:val="005E0571"/>
    <w:rsid w:val="006553CD"/>
    <w:rsid w:val="00663BA2"/>
    <w:rsid w:val="0066401E"/>
    <w:rsid w:val="006800A2"/>
    <w:rsid w:val="006A0534"/>
    <w:rsid w:val="006B70A9"/>
    <w:rsid w:val="006C35B7"/>
    <w:rsid w:val="006C76C0"/>
    <w:rsid w:val="006D07FD"/>
    <w:rsid w:val="00762AA7"/>
    <w:rsid w:val="007930E0"/>
    <w:rsid w:val="007C291A"/>
    <w:rsid w:val="007E2923"/>
    <w:rsid w:val="008179BD"/>
    <w:rsid w:val="0082233B"/>
    <w:rsid w:val="00822421"/>
    <w:rsid w:val="00876B22"/>
    <w:rsid w:val="00877C89"/>
    <w:rsid w:val="008B1748"/>
    <w:rsid w:val="008D2933"/>
    <w:rsid w:val="008F78DE"/>
    <w:rsid w:val="00923CCD"/>
    <w:rsid w:val="00996AAB"/>
    <w:rsid w:val="009A186A"/>
    <w:rsid w:val="009A491D"/>
    <w:rsid w:val="009F50B7"/>
    <w:rsid w:val="00A00CA8"/>
    <w:rsid w:val="00AA5FC8"/>
    <w:rsid w:val="00AD3511"/>
    <w:rsid w:val="00AD506A"/>
    <w:rsid w:val="00B266AA"/>
    <w:rsid w:val="00B303C4"/>
    <w:rsid w:val="00B77D82"/>
    <w:rsid w:val="00B97539"/>
    <w:rsid w:val="00BA57B5"/>
    <w:rsid w:val="00BB271F"/>
    <w:rsid w:val="00BD3B28"/>
    <w:rsid w:val="00C80811"/>
    <w:rsid w:val="00D32BB4"/>
    <w:rsid w:val="00DB6C6F"/>
    <w:rsid w:val="00DC38AB"/>
    <w:rsid w:val="00DE6CBD"/>
    <w:rsid w:val="00DF20FD"/>
    <w:rsid w:val="00E0725D"/>
    <w:rsid w:val="00E07D59"/>
    <w:rsid w:val="00E45634"/>
    <w:rsid w:val="00EC321D"/>
    <w:rsid w:val="00EF153F"/>
    <w:rsid w:val="00EF4D2D"/>
    <w:rsid w:val="00F25315"/>
    <w:rsid w:val="00F275FB"/>
    <w:rsid w:val="00FA08DB"/>
    <w:rsid w:val="00FD263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9AE2"/>
  <w15:chartTrackingRefBased/>
  <w15:docId w15:val="{1048BE9A-6E55-470F-8A92-A2604E5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CA8"/>
  </w:style>
  <w:style w:type="paragraph" w:styleId="a5">
    <w:name w:val="footer"/>
    <w:basedOn w:val="a"/>
    <w:link w:val="a6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CA8"/>
  </w:style>
  <w:style w:type="paragraph" w:styleId="a7">
    <w:name w:val="footnote text"/>
    <w:basedOn w:val="a"/>
    <w:link w:val="a8"/>
    <w:uiPriority w:val="99"/>
    <w:rsid w:val="006800A2"/>
    <w:pPr>
      <w:snapToGrid w:val="0"/>
      <w:jc w:val="left"/>
    </w:pPr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customStyle="1" w:styleId="a8">
    <w:name w:val="脚注文字列 (文字)"/>
    <w:basedOn w:val="a0"/>
    <w:link w:val="a7"/>
    <w:uiPriority w:val="99"/>
    <w:semiHidden/>
    <w:rsid w:val="006800A2"/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styleId="a9">
    <w:name w:val="footnote reference"/>
    <w:basedOn w:val="a0"/>
    <w:uiPriority w:val="99"/>
    <w:rsid w:val="006800A2"/>
    <w:rPr>
      <w:rFonts w:cs="Times New Roman"/>
      <w:vertAlign w:val="superscript"/>
    </w:rPr>
  </w:style>
  <w:style w:type="character" w:customStyle="1" w:styleId="1">
    <w:name w:val="脚注文字列 (文字)1"/>
    <w:basedOn w:val="a0"/>
    <w:uiPriority w:val="99"/>
    <w:rsid w:val="009F50B7"/>
  </w:style>
  <w:style w:type="paragraph" w:styleId="aa">
    <w:name w:val="Plain Text"/>
    <w:basedOn w:val="a"/>
    <w:link w:val="ab"/>
    <w:uiPriority w:val="99"/>
    <w:semiHidden/>
    <w:unhideWhenUsed/>
    <w:rsid w:val="008B174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8B1748"/>
    <w:rPr>
      <w:rFonts w:ascii="Yu Gothic" w:eastAsia="Yu Gothic" w:hAnsi="Courier New" w:cs="Courier New"/>
      <w:sz w:val="22"/>
    </w:rPr>
  </w:style>
  <w:style w:type="paragraph" w:styleId="ac">
    <w:name w:val="List Paragraph"/>
    <w:basedOn w:val="a"/>
    <w:uiPriority w:val="34"/>
    <w:qFormat/>
    <w:rsid w:val="00996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740</Characters>
  <Application>Microsoft Office Word</Application>
  <DocSecurity>4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関川泰寛</dc:creator>
  <cp:keywords/>
  <dc:description/>
  <cp:lastModifiedBy>瑞恵 関川</cp:lastModifiedBy>
  <cp:revision>2</cp:revision>
  <dcterms:created xsi:type="dcterms:W3CDTF">2026-01-10T03:35:00Z</dcterms:created>
  <dcterms:modified xsi:type="dcterms:W3CDTF">2026-01-10T03:35:00Z</dcterms:modified>
</cp:coreProperties>
</file>